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4238E" w14:textId="77777777" w:rsidR="007F678A" w:rsidRPr="007F678A" w:rsidRDefault="007F678A">
      <w:pPr>
        <w:rPr>
          <w:rFonts w:cstheme="minorHAnsi"/>
          <w:b/>
          <w:bCs/>
          <w:color w:val="333333"/>
          <w:shd w:val="clear" w:color="auto" w:fill="FFFFFF"/>
        </w:rPr>
      </w:pPr>
      <w:proofErr w:type="spellStart"/>
      <w:r w:rsidRPr="007F678A">
        <w:rPr>
          <w:rFonts w:cstheme="minorHAnsi"/>
          <w:b/>
          <w:bCs/>
          <w:color w:val="333333"/>
          <w:shd w:val="clear" w:color="auto" w:fill="FFFFFF"/>
        </w:rPr>
        <w:t>Programi</w:t>
      </w:r>
      <w:proofErr w:type="spellEnd"/>
      <w:r w:rsidRPr="007F678A">
        <w:rPr>
          <w:rFonts w:cstheme="minorHAnsi"/>
          <w:b/>
          <w:bCs/>
          <w:color w:val="333333"/>
          <w:shd w:val="clear" w:color="auto" w:fill="FFFFFF"/>
        </w:rPr>
        <w:t xml:space="preserve"> Hubert H. Humphrey </w:t>
      </w:r>
    </w:p>
    <w:p w14:paraId="313A8717" w14:textId="75A4D6D9" w:rsidR="0097333D" w:rsidRPr="007F678A" w:rsidRDefault="007F678A">
      <w:pPr>
        <w:rPr>
          <w:rFonts w:cstheme="minorHAnsi"/>
          <w:color w:val="333333"/>
          <w:shd w:val="clear" w:color="auto" w:fill="FFFFFF"/>
        </w:rPr>
      </w:pPr>
      <w:proofErr w:type="spellStart"/>
      <w:r w:rsidRPr="007F678A">
        <w:rPr>
          <w:rFonts w:cstheme="minorHAnsi"/>
          <w:color w:val="333333"/>
          <w:shd w:val="clear" w:color="auto" w:fill="FFFFFF"/>
        </w:rPr>
        <w:t>Programi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Hubert H. Humphrey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dërgon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Shtetet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e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Bashkuara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profesionistë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që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janë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mes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karierës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tyre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profesionale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me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potencial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udhëheqës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për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një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program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dhjetë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mujor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nivelit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pasuniversitar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, me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kurse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akademike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aktivitete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zhvillimit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profesional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por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që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nuk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përfundon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me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diplomë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. Duke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iu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ofruar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udhëheqësve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ardhshëm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hartuesve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politikave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një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përvojë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shoqërinë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kulturën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amerikane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si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edhe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fushat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profesionale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,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programi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siguron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një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bazë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qëndrueshme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për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lidhje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frytshme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mes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amerikanëve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homologëve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tyre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profesionistë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jashtë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shtetit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.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Kandidatët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nominohen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bazë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të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potencialit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për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udhëheqje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dhe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përkushtim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në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shërbim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 xml:space="preserve"> </w:t>
      </w:r>
      <w:proofErr w:type="spellStart"/>
      <w:r w:rsidRPr="007F678A">
        <w:rPr>
          <w:rFonts w:cstheme="minorHAnsi"/>
          <w:color w:val="333333"/>
          <w:shd w:val="clear" w:color="auto" w:fill="FFFFFF"/>
        </w:rPr>
        <w:t>publik</w:t>
      </w:r>
      <w:proofErr w:type="spellEnd"/>
      <w:r w:rsidRPr="007F678A">
        <w:rPr>
          <w:rFonts w:cstheme="minorHAnsi"/>
          <w:color w:val="333333"/>
          <w:shd w:val="clear" w:color="auto" w:fill="FFFFFF"/>
        </w:rPr>
        <w:t>.</w:t>
      </w:r>
    </w:p>
    <w:p w14:paraId="32B6127C" w14:textId="77777777" w:rsidR="007F678A" w:rsidRPr="007F678A" w:rsidRDefault="007F678A" w:rsidP="007F678A">
      <w:pPr>
        <w:rPr>
          <w:rFonts w:ascii="inherit" w:eastAsia="Times New Roman" w:hAnsi="inherit" w:cs="Courier New"/>
          <w:b/>
          <w:bCs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b/>
          <w:bCs/>
          <w:color w:val="333333"/>
          <w:sz w:val="24"/>
          <w:szCs w:val="24"/>
          <w:bdr w:val="none" w:sz="0" w:space="0" w:color="auto" w:frame="1"/>
        </w:rPr>
        <w:t>Kriteret</w:t>
      </w:r>
      <w:proofErr w:type="spellEnd"/>
      <w:r w:rsidRPr="007F678A">
        <w:rPr>
          <w:rFonts w:ascii="inherit" w:eastAsia="Times New Roman" w:hAnsi="inherit" w:cs="Courier New"/>
          <w:b/>
          <w:bCs/>
          <w:color w:val="333333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7F678A">
        <w:rPr>
          <w:rFonts w:ascii="inherit" w:eastAsia="Times New Roman" w:hAnsi="inherit" w:cs="Courier New"/>
          <w:b/>
          <w:bCs/>
          <w:color w:val="333333"/>
          <w:sz w:val="24"/>
          <w:szCs w:val="24"/>
          <w:bdr w:val="none" w:sz="0" w:space="0" w:color="auto" w:frame="1"/>
        </w:rPr>
        <w:t>Përzgjedhjes</w:t>
      </w:r>
      <w:proofErr w:type="spellEnd"/>
      <w:r w:rsidRPr="007F678A">
        <w:rPr>
          <w:rFonts w:ascii="inherit" w:eastAsia="Times New Roman" w:hAnsi="inherit" w:cs="Courier New"/>
          <w:b/>
          <w:bCs/>
          <w:color w:val="333333"/>
          <w:sz w:val="24"/>
          <w:szCs w:val="24"/>
          <w:bdr w:val="none" w:sz="0" w:space="0" w:color="auto" w:frame="1"/>
        </w:rPr>
        <w:t>:</w:t>
      </w:r>
    </w:p>
    <w:p w14:paraId="0DEFF8E4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jenë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qytetarë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Republikës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Shqipërisë</w:t>
      </w:r>
      <w:proofErr w:type="spellEnd"/>
    </w:p>
    <w:p w14:paraId="4A2BEE23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kenë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paktën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një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diplomë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nivelit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Bachelor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nga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një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program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studimi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me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kohë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plotë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katër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vjeçar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ose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diplomë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programeve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tre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+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një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ose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tre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+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dy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sipas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Sistemit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Bolonjës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).</w:t>
      </w:r>
    </w:p>
    <w:p w14:paraId="125B8E1B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jenë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punësuar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Shqipëri</w:t>
      </w:r>
      <w:proofErr w:type="spellEnd"/>
    </w:p>
    <w:p w14:paraId="5D677008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kenë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paktën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pesë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vjet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përvojë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profesionale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pune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fushën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studimit</w:t>
      </w:r>
      <w:proofErr w:type="spellEnd"/>
    </w:p>
    <w:p w14:paraId="6441D505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kenë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një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nivel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mirë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gjuhës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angleze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folur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dhe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shkruar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(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ekuivalente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nivelit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B2;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Përfshini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rezultatet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e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provimit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TOEFL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ose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IELTS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nëse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janë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vlefshme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)</w:t>
      </w:r>
    </w:p>
    <w:p w14:paraId="4C961328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demonstrojnë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aftësi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lidershipi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dhe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përkushtim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shërbimin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publik</w:t>
      </w:r>
      <w:proofErr w:type="spellEnd"/>
    </w:p>
    <w:p w14:paraId="3469C66A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kuailifikohen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për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marrë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vizë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J-1.</w:t>
      </w:r>
    </w:p>
    <w:p w14:paraId="58EDA507" w14:textId="77777777" w:rsidR="007F678A" w:rsidRPr="007F678A" w:rsidRDefault="007F678A" w:rsidP="007F678A">
      <w:pPr>
        <w:pStyle w:val="ListParagraph"/>
        <w:numPr>
          <w:ilvl w:val="0"/>
          <w:numId w:val="2"/>
        </w:numPr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</w:pP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Aplikantët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duhet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kenë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rekorde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të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 xml:space="preserve"> mira </w:t>
      </w:r>
      <w:proofErr w:type="spellStart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shëndetësore</w:t>
      </w:r>
      <w:proofErr w:type="spellEnd"/>
      <w:r w:rsidRPr="007F678A">
        <w:rPr>
          <w:rFonts w:ascii="inherit" w:eastAsia="Times New Roman" w:hAnsi="inherit" w:cs="Courier New"/>
          <w:color w:val="333333"/>
          <w:sz w:val="24"/>
          <w:szCs w:val="24"/>
          <w:bdr w:val="none" w:sz="0" w:space="0" w:color="auto" w:frame="1"/>
        </w:rPr>
        <w:t>.</w:t>
      </w:r>
    </w:p>
    <w:p w14:paraId="432A5FE5" w14:textId="66866F63" w:rsidR="007F678A" w:rsidRDefault="007F678A">
      <w:proofErr w:type="spellStart"/>
      <w:r>
        <w:t>Thirrja</w:t>
      </w:r>
      <w:proofErr w:type="spellEnd"/>
      <w:r>
        <w:t xml:space="preserve"> </w:t>
      </w:r>
      <w:proofErr w:type="spellStart"/>
      <w:r>
        <w:t>pwr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2023-2024 </w:t>
      </w:r>
      <w:proofErr w:type="spellStart"/>
      <w:r>
        <w:t>hapet</w:t>
      </w:r>
      <w:proofErr w:type="spellEnd"/>
      <w:r>
        <w:t xml:space="preserve"> </w:t>
      </w:r>
      <w:proofErr w:type="spellStart"/>
      <w:r>
        <w:t>sw</w:t>
      </w:r>
      <w:proofErr w:type="spellEnd"/>
      <w:r>
        <w:t xml:space="preserve"> </w:t>
      </w:r>
      <w:proofErr w:type="spellStart"/>
      <w:r>
        <w:t>shpejti</w:t>
      </w:r>
      <w:proofErr w:type="spellEnd"/>
      <w:r>
        <w:t xml:space="preserve">. </w:t>
      </w:r>
    </w:p>
    <w:p w14:paraId="621ACAE3" w14:textId="56231C56" w:rsidR="007F678A" w:rsidRPr="00E4606A" w:rsidRDefault="007F678A" w:rsidP="007F678A">
      <w:pPr>
        <w:rPr>
          <w:rFonts w:cstheme="minorHAnsi"/>
        </w:rPr>
      </w:pPr>
      <w:r w:rsidRPr="00E4606A">
        <w:rPr>
          <w:rFonts w:eastAsia="Times New Roman" w:cstheme="minorHAnsi"/>
          <w:lang w:eastAsia="en-GB"/>
        </w:rPr>
        <w:t xml:space="preserve">Per me </w:t>
      </w:r>
      <w:proofErr w:type="spellStart"/>
      <w:r w:rsidRPr="00E4606A">
        <w:rPr>
          <w:rFonts w:eastAsia="Times New Roman" w:cstheme="minorHAnsi"/>
          <w:lang w:eastAsia="en-GB"/>
        </w:rPr>
        <w:t>shume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informacion</w:t>
      </w:r>
      <w:proofErr w:type="spellEnd"/>
      <w:r w:rsidRPr="00E4606A">
        <w:rPr>
          <w:rFonts w:eastAsia="Times New Roman" w:cstheme="minorHAnsi"/>
          <w:lang w:eastAsia="en-GB"/>
        </w:rPr>
        <w:t xml:space="preserve">,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interesuarit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mund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klikojne</w:t>
      </w:r>
      <w:proofErr w:type="spellEnd"/>
      <w:r w:rsidRPr="00E4606A">
        <w:rPr>
          <w:rFonts w:eastAsia="Times New Roman" w:cstheme="minorHAnsi"/>
          <w:lang w:eastAsia="en-GB"/>
        </w:rPr>
        <w:t xml:space="preserve"> ne  </w:t>
      </w:r>
      <w:hyperlink r:id="rId7" w:history="1">
        <w:r w:rsidRPr="00E4606A">
          <w:rPr>
            <w:rStyle w:val="Hyperlink"/>
            <w:rFonts w:cstheme="minorHAnsi"/>
          </w:rPr>
          <w:t>https://al.usembassy.gov/education-culture/educational-exchange-programs/fulbright-programs/</w:t>
        </w:r>
      </w:hyperlink>
    </w:p>
    <w:p w14:paraId="4E6C29C4" w14:textId="2E6FC410" w:rsidR="007F678A" w:rsidRDefault="007F678A" w:rsidP="007F678A">
      <w:r w:rsidRPr="00E4606A">
        <w:rPr>
          <w:rFonts w:eastAsia="Times New Roman" w:cstheme="minorHAnsi"/>
          <w:lang w:eastAsia="en-GB"/>
        </w:rPr>
        <w:t xml:space="preserve">Per </w:t>
      </w:r>
      <w:proofErr w:type="spellStart"/>
      <w:r w:rsidRPr="00E4606A">
        <w:rPr>
          <w:rFonts w:eastAsia="Times New Roman" w:cstheme="minorHAnsi"/>
          <w:lang w:eastAsia="en-GB"/>
        </w:rPr>
        <w:t>pyetje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tjera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mund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kontaktojne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edhe</w:t>
      </w:r>
      <w:proofErr w:type="spellEnd"/>
      <w:r w:rsidRPr="00E4606A">
        <w:rPr>
          <w:rFonts w:eastAsia="Times New Roman" w:cstheme="minorHAnsi"/>
          <w:lang w:eastAsia="en-GB"/>
        </w:rPr>
        <w:t xml:space="preserve"> ne </w:t>
      </w:r>
      <w:proofErr w:type="spellStart"/>
      <w:r w:rsidRPr="00E4606A">
        <w:rPr>
          <w:rFonts w:eastAsia="Times New Roman" w:cstheme="minorHAnsi"/>
          <w:lang w:eastAsia="en-GB"/>
        </w:rPr>
        <w:t>kete</w:t>
      </w:r>
      <w:proofErr w:type="spellEnd"/>
      <w:r w:rsidRPr="00E4606A">
        <w:rPr>
          <w:rFonts w:eastAsia="Times New Roman" w:cstheme="minorHAnsi"/>
          <w:lang w:eastAsia="en-GB"/>
        </w:rPr>
        <w:t xml:space="preserve"> </w:t>
      </w:r>
      <w:proofErr w:type="spellStart"/>
      <w:r w:rsidRPr="00E4606A">
        <w:rPr>
          <w:rFonts w:eastAsia="Times New Roman" w:cstheme="minorHAnsi"/>
          <w:lang w:eastAsia="en-GB"/>
        </w:rPr>
        <w:t>adrese</w:t>
      </w:r>
      <w:proofErr w:type="spellEnd"/>
      <w:r w:rsidRPr="00E4606A">
        <w:rPr>
          <w:rFonts w:eastAsia="Times New Roman" w:cstheme="minorHAnsi"/>
          <w:lang w:eastAsia="en-GB"/>
        </w:rPr>
        <w:t xml:space="preserve"> email: </w:t>
      </w:r>
      <w:hyperlink r:id="rId8" w:history="1">
        <w:r w:rsidRPr="00E82140">
          <w:rPr>
            <w:rStyle w:val="Hyperlink"/>
            <w:rFonts w:eastAsia="Times New Roman" w:cstheme="minorHAnsi"/>
            <w:lang w:eastAsia="en-GB"/>
          </w:rPr>
          <w:t>CultureandEducationTirana@state.gov</w:t>
        </w:r>
      </w:hyperlink>
    </w:p>
    <w:sectPr w:rsidR="007F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CFC3" w14:textId="77777777" w:rsidR="007F678A" w:rsidRDefault="007F678A" w:rsidP="007F678A">
      <w:pPr>
        <w:spacing w:after="0" w:line="240" w:lineRule="auto"/>
      </w:pPr>
      <w:r>
        <w:separator/>
      </w:r>
    </w:p>
  </w:endnote>
  <w:endnote w:type="continuationSeparator" w:id="0">
    <w:p w14:paraId="15BFBFC3" w14:textId="77777777" w:rsidR="007F678A" w:rsidRDefault="007F678A" w:rsidP="007F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CF04" w14:textId="77777777" w:rsidR="007F678A" w:rsidRDefault="007F678A" w:rsidP="007F678A">
      <w:pPr>
        <w:spacing w:after="0" w:line="240" w:lineRule="auto"/>
      </w:pPr>
      <w:r>
        <w:separator/>
      </w:r>
    </w:p>
  </w:footnote>
  <w:footnote w:type="continuationSeparator" w:id="0">
    <w:p w14:paraId="638E1F5C" w14:textId="77777777" w:rsidR="007F678A" w:rsidRDefault="007F678A" w:rsidP="007F6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2D03"/>
    <w:multiLevelType w:val="multilevel"/>
    <w:tmpl w:val="00B0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B9768E"/>
    <w:multiLevelType w:val="hybridMultilevel"/>
    <w:tmpl w:val="EF24E6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78A"/>
    <w:rsid w:val="003E4241"/>
    <w:rsid w:val="007F678A"/>
    <w:rsid w:val="0097333D"/>
    <w:rsid w:val="00BF2E39"/>
    <w:rsid w:val="00CE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6027EF"/>
  <w15:chartTrackingRefBased/>
  <w15:docId w15:val="{C520131A-A53A-4BE8-8B7C-4FAC5C12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78A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7F678A"/>
    <w:rPr>
      <w:b/>
      <w:bCs/>
    </w:rPr>
  </w:style>
  <w:style w:type="paragraph" w:styleId="ListParagraph">
    <w:name w:val="List Paragraph"/>
    <w:basedOn w:val="Normal"/>
    <w:uiPriority w:val="34"/>
    <w:qFormat/>
    <w:rsid w:val="007F67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7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andEducationTirana@stat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.usembassy.gov/education-culture/educational-exchange-programs/fulbright-program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1696</Characters>
  <Application>Microsoft Office Word</Application>
  <DocSecurity>0</DocSecurity>
  <Lines>14</Lines>
  <Paragraphs>3</Paragraphs>
  <ScaleCrop>false</ScaleCrop>
  <Company>Department of State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Cupi, Mirela (Tirana)</dc:creator>
  <cp:keywords/>
  <dc:description/>
  <cp:lastModifiedBy>Cupi, Mirela (Tirana)</cp:lastModifiedBy>
  <cp:revision>1</cp:revision>
  <dcterms:created xsi:type="dcterms:W3CDTF">2022-03-30T07:31:00Z</dcterms:created>
  <dcterms:modified xsi:type="dcterms:W3CDTF">2022-03-30T07:35:00Z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etDate">
    <vt:lpwstr>2022-03-30T07:35:27Z</vt:lpwstr>
  </property>
  <property fmtid="{D5CDD505-2E9C-101B-9397-08002B2CF9AE}" pid="4" name="MSIP_Label_1665d9ee-429a-4d5f-97cc-cfb56e044a6e_Method">
    <vt:lpwstr>Privileged</vt:lpwstr>
  </property>
  <property fmtid="{D5CDD505-2E9C-101B-9397-08002B2CF9AE}" pid="5" name="MSIP_Label_1665d9ee-429a-4d5f-97cc-cfb56e044a6e_Name">
    <vt:lpwstr>1665d9ee-429a-4d5f-97cc-cfb56e044a6e</vt:lpwstr>
  </property>
  <property fmtid="{D5CDD505-2E9C-101B-9397-08002B2CF9AE}" pid="6" name="MSIP_Label_1665d9ee-429a-4d5f-97cc-cfb56e044a6e_SiteId">
    <vt:lpwstr>66cf5074-5afe-48d1-a691-a12b2121f44b</vt:lpwstr>
  </property>
  <property fmtid="{D5CDD505-2E9C-101B-9397-08002B2CF9AE}" pid="7" name="MSIP_Label_1665d9ee-429a-4d5f-97cc-cfb56e044a6e_ActionId">
    <vt:lpwstr>2be87769-7547-4dcf-8096-1eef40a87a85</vt:lpwstr>
  </property>
  <property fmtid="{D5CDD505-2E9C-101B-9397-08002B2CF9AE}" pid="8" name="MSIP_Label_1665d9ee-429a-4d5f-97cc-cfb56e044a6e_ContentBits">
    <vt:lpwstr>0</vt:lpwstr>
  </property>
</Properties>
</file>