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A33A63"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A33A63"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33A05DE" w14:textId="77777777" w:rsidR="0076058C" w:rsidRPr="0076058C" w:rsidRDefault="0076058C" w:rsidP="0076058C">
            <w:pPr>
              <w:spacing w:after="0" w:line="240" w:lineRule="auto"/>
              <w:rPr>
                <w:rFonts w:eastAsia="Times New Roman" w:cstheme="minorHAnsi"/>
                <w:color w:val="000000"/>
                <w:sz w:val="16"/>
                <w:szCs w:val="16"/>
                <w:lang w:val="en-GB" w:eastAsia="en-GB"/>
              </w:rPr>
            </w:pPr>
          </w:p>
          <w:p w14:paraId="444B0F94" w14:textId="6EE05935" w:rsidR="0076058C" w:rsidRPr="0076058C" w:rsidRDefault="0076058C" w:rsidP="0076058C">
            <w:pPr>
              <w:spacing w:after="0" w:line="240" w:lineRule="auto"/>
              <w:rPr>
                <w:rFonts w:eastAsia="Times New Roman" w:cstheme="minorHAnsi"/>
                <w:color w:val="000000"/>
                <w:sz w:val="16"/>
                <w:szCs w:val="16"/>
                <w:lang w:val="en-GB" w:eastAsia="en-GB"/>
              </w:rPr>
            </w:pPr>
            <w:r w:rsidRPr="0076058C">
              <w:rPr>
                <w:rFonts w:eastAsia="Times New Roman" w:cstheme="minorHAnsi"/>
                <w:color w:val="000000"/>
                <w:sz w:val="16"/>
                <w:szCs w:val="16"/>
                <w:lang w:val="en-GB" w:eastAsia="en-GB"/>
              </w:rPr>
              <w:t xml:space="preserve">    University of Medicine, Tirana</w:t>
            </w:r>
          </w:p>
          <w:p w14:paraId="0562CB0E" w14:textId="0B27B79C" w:rsidR="00E4761F" w:rsidRPr="0076058C"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791878DF" w14:textId="77777777" w:rsidR="0076058C" w:rsidRPr="0076058C" w:rsidRDefault="0076058C" w:rsidP="00E4761F">
            <w:pPr>
              <w:spacing w:after="120" w:line="240" w:lineRule="auto"/>
              <w:ind w:right="28"/>
              <w:jc w:val="center"/>
              <w:rPr>
                <w:rFonts w:eastAsia="Times New Roman" w:cstheme="minorHAnsi"/>
                <w:sz w:val="16"/>
                <w:szCs w:val="16"/>
                <w:lang w:val="en-GB"/>
              </w:rPr>
            </w:pPr>
          </w:p>
          <w:p w14:paraId="34CE0A41" w14:textId="2FEED970" w:rsidR="00E4761F" w:rsidRPr="0076058C" w:rsidRDefault="0076058C" w:rsidP="00E4761F">
            <w:pPr>
              <w:spacing w:after="120" w:line="240" w:lineRule="auto"/>
              <w:ind w:right="28"/>
              <w:jc w:val="center"/>
              <w:rPr>
                <w:rFonts w:eastAsia="Times New Roman" w:cstheme="minorHAnsi"/>
                <w:color w:val="002060"/>
                <w:sz w:val="16"/>
                <w:szCs w:val="16"/>
                <w:lang w:val="en-GB"/>
              </w:rPr>
            </w:pPr>
            <w:r w:rsidRPr="0076058C">
              <w:rPr>
                <w:rFonts w:eastAsia="Times New Roman" w:cstheme="minorHAnsi"/>
                <w:sz w:val="16"/>
                <w:szCs w:val="16"/>
                <w:lang w:val="en-GB"/>
              </w:rPr>
              <w:t>Faculty of Medicine</w:t>
            </w:r>
          </w:p>
        </w:tc>
        <w:tc>
          <w:tcPr>
            <w:tcW w:w="1471" w:type="dxa"/>
          </w:tcPr>
          <w:p w14:paraId="24263E26" w14:textId="77777777" w:rsidR="0076058C" w:rsidRPr="0076058C" w:rsidRDefault="0076058C" w:rsidP="0076058C">
            <w:pPr>
              <w:spacing w:after="0" w:line="240" w:lineRule="auto"/>
              <w:jc w:val="center"/>
              <w:rPr>
                <w:rFonts w:eastAsia="Times New Roman" w:cstheme="minorHAnsi"/>
                <w:color w:val="000000"/>
                <w:sz w:val="16"/>
                <w:szCs w:val="16"/>
                <w:lang w:val="en-GB" w:eastAsia="en-GB"/>
              </w:rPr>
            </w:pPr>
          </w:p>
          <w:p w14:paraId="19923C07" w14:textId="4FA9D05D" w:rsidR="0076058C" w:rsidRPr="0076058C" w:rsidRDefault="0076058C" w:rsidP="0076058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n/a</w:t>
            </w:r>
          </w:p>
          <w:p w14:paraId="62EBF3C5" w14:textId="1CB3A4EA" w:rsidR="00E4761F" w:rsidRPr="0076058C"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51256D75" w14:textId="77777777" w:rsidR="0076058C" w:rsidRPr="0076058C" w:rsidRDefault="0076058C" w:rsidP="00E4761F">
            <w:pPr>
              <w:spacing w:after="120" w:line="240" w:lineRule="auto"/>
              <w:ind w:right="28"/>
              <w:jc w:val="center"/>
              <w:rPr>
                <w:rFonts w:eastAsia="Times New Roman" w:cstheme="minorHAnsi"/>
                <w:b/>
                <w:color w:val="002060"/>
                <w:sz w:val="16"/>
                <w:szCs w:val="16"/>
                <w:lang w:val="en-GB"/>
              </w:rPr>
            </w:pPr>
          </w:p>
          <w:p w14:paraId="6D98A12B" w14:textId="121BD775" w:rsidR="00E4761F" w:rsidRPr="0076058C" w:rsidRDefault="0076058C" w:rsidP="00E4761F">
            <w:pPr>
              <w:spacing w:after="120" w:line="240" w:lineRule="auto"/>
              <w:ind w:right="28"/>
              <w:jc w:val="center"/>
              <w:rPr>
                <w:rFonts w:eastAsia="Times New Roman" w:cstheme="minorHAnsi"/>
                <w:color w:val="002060"/>
                <w:sz w:val="16"/>
                <w:szCs w:val="16"/>
                <w:lang w:val="en-GB"/>
              </w:rPr>
            </w:pPr>
            <w:r w:rsidRPr="0076058C">
              <w:rPr>
                <w:rFonts w:eastAsia="Times New Roman" w:cstheme="minorHAnsi"/>
                <w:sz w:val="16"/>
                <w:szCs w:val="16"/>
                <w:lang w:val="en-GB"/>
              </w:rPr>
              <w:t>Albania</w:t>
            </w:r>
          </w:p>
        </w:tc>
        <w:tc>
          <w:tcPr>
            <w:tcW w:w="3260" w:type="dxa"/>
            <w:gridSpan w:val="2"/>
          </w:tcPr>
          <w:p w14:paraId="6234E082" w14:textId="77777777" w:rsidR="0076058C" w:rsidRPr="0076058C" w:rsidRDefault="0076058C" w:rsidP="0076058C">
            <w:pPr>
              <w:spacing w:after="0" w:line="240" w:lineRule="auto"/>
              <w:jc w:val="center"/>
              <w:rPr>
                <w:rFonts w:eastAsia="Times New Roman" w:cstheme="minorHAnsi"/>
                <w:color w:val="000000"/>
                <w:sz w:val="16"/>
                <w:szCs w:val="16"/>
                <w:lang w:val="en-GB" w:eastAsia="en-GB"/>
              </w:rPr>
            </w:pPr>
            <w:r w:rsidRPr="0076058C">
              <w:rPr>
                <w:rFonts w:eastAsia="Times New Roman" w:cstheme="minorHAnsi"/>
                <w:color w:val="000000"/>
                <w:sz w:val="16"/>
                <w:szCs w:val="16"/>
                <w:lang w:val="en-GB" w:eastAsia="en-GB"/>
              </w:rPr>
              <w:t>Anila Prendi</w:t>
            </w:r>
          </w:p>
          <w:p w14:paraId="2195C447" w14:textId="26CC0DC8" w:rsidR="0076058C" w:rsidRDefault="0076058C" w:rsidP="0076058C">
            <w:pPr>
              <w:spacing w:after="0" w:line="240" w:lineRule="auto"/>
              <w:jc w:val="center"/>
              <w:rPr>
                <w:rStyle w:val="Hyperlink"/>
                <w:rFonts w:eastAsia="Times New Roman" w:cstheme="minorHAnsi"/>
                <w:sz w:val="16"/>
                <w:szCs w:val="16"/>
                <w:lang w:val="en-GB" w:eastAsia="en-GB"/>
              </w:rPr>
            </w:pPr>
            <w:r w:rsidRPr="0076058C">
              <w:rPr>
                <w:rFonts w:eastAsia="Times New Roman" w:cstheme="minorHAnsi"/>
                <w:color w:val="000000"/>
                <w:sz w:val="16"/>
                <w:szCs w:val="16"/>
                <w:lang w:val="en-GB" w:eastAsia="en-GB"/>
              </w:rPr>
              <w:t xml:space="preserve">Director of the Directorate of Research, Academic Promotion and Communication </w:t>
            </w:r>
            <w:hyperlink r:id="rId12" w:history="1">
              <w:r w:rsidRPr="0076058C">
                <w:rPr>
                  <w:rStyle w:val="Hyperlink"/>
                  <w:rFonts w:eastAsia="Times New Roman" w:cstheme="minorHAnsi"/>
                  <w:sz w:val="16"/>
                  <w:szCs w:val="16"/>
                  <w:lang w:val="en-GB" w:eastAsia="en-GB"/>
                </w:rPr>
                <w:t>erasmus@umed.edu.al</w:t>
              </w:r>
            </w:hyperlink>
          </w:p>
          <w:p w14:paraId="7D397636" w14:textId="61A3B3A0" w:rsidR="006D568C" w:rsidRPr="006D568C" w:rsidRDefault="006D568C" w:rsidP="0076058C">
            <w:pPr>
              <w:spacing w:after="0" w:line="240" w:lineRule="auto"/>
              <w:jc w:val="center"/>
              <w:rPr>
                <w:rFonts w:eastAsia="Times New Roman" w:cstheme="minorHAnsi"/>
                <w:color w:val="000000"/>
                <w:sz w:val="16"/>
                <w:szCs w:val="16"/>
                <w:lang w:val="en-GB" w:eastAsia="en-GB"/>
              </w:rPr>
            </w:pPr>
            <w:r w:rsidRPr="006D568C">
              <w:rPr>
                <w:rStyle w:val="Hyperlink"/>
                <w:sz w:val="16"/>
                <w:szCs w:val="16"/>
              </w:rPr>
              <w:t>anila.prendi@umed.edu.al</w:t>
            </w:r>
            <w:bookmarkStart w:id="0" w:name="_GoBack"/>
            <w:bookmarkEnd w:id="0"/>
          </w:p>
          <w:p w14:paraId="2946DB82" w14:textId="77777777" w:rsidR="00E4761F" w:rsidRPr="0076058C"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A33A63"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76058C"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76058C"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76058C"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 xml:space="preserve">Erasmus code*/ </w:t>
            </w:r>
          </w:p>
          <w:p w14:paraId="48523381" w14:textId="4E56CBAA" w:rsidR="00E4761F" w:rsidRPr="0076058C" w:rsidRDefault="000851F9"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City</w:t>
            </w:r>
            <w:r w:rsidR="00E4761F" w:rsidRPr="0076058C">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76058C"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76058C"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76058C">
              <w:rPr>
                <w:rFonts w:ascii="Calibri" w:eastAsia="Times New Roman" w:hAnsi="Calibri" w:cs="Times New Roman"/>
                <w:b/>
                <w:bCs/>
                <w:color w:val="000000"/>
                <w:sz w:val="16"/>
                <w:szCs w:val="16"/>
                <w:lang w:val="en-GB" w:eastAsia="en-GB"/>
              </w:rPr>
              <w:t>Administrative contact person name</w:t>
            </w:r>
            <w:r w:rsidR="003C0A3A" w:rsidRPr="0076058C">
              <w:rPr>
                <w:rFonts w:ascii="Calibri" w:eastAsia="Times New Roman" w:hAnsi="Calibri" w:cs="Times New Roman"/>
                <w:b/>
                <w:bCs/>
                <w:color w:val="000000"/>
                <w:sz w:val="16"/>
                <w:szCs w:val="16"/>
                <w:lang w:val="en-GB" w:eastAsia="en-GB"/>
              </w:rPr>
              <w:t>*</w:t>
            </w:r>
            <w:r w:rsidRPr="0076058C">
              <w:rPr>
                <w:rFonts w:ascii="Calibri" w:eastAsia="Times New Roman" w:hAnsi="Calibri" w:cs="Times New Roman"/>
                <w:b/>
                <w:bCs/>
                <w:color w:val="000000"/>
                <w:sz w:val="16"/>
                <w:szCs w:val="16"/>
                <w:lang w:val="en-GB" w:eastAsia="en-GB"/>
              </w:rPr>
              <w:t>; email; phone</w:t>
            </w:r>
          </w:p>
        </w:tc>
      </w:tr>
      <w:tr w:rsidR="00E4761F" w:rsidRPr="00A33A63"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A1EF5AD" w:rsidR="00E4761F" w:rsidRPr="0076058C" w:rsidRDefault="0076058C" w:rsidP="00E4761F">
            <w:pPr>
              <w:spacing w:after="120" w:line="240" w:lineRule="auto"/>
              <w:ind w:right="28"/>
              <w:jc w:val="center"/>
              <w:rPr>
                <w:rFonts w:eastAsia="Times New Roman" w:cstheme="minorHAnsi"/>
                <w:sz w:val="16"/>
                <w:szCs w:val="16"/>
                <w:lang w:val="en-GB"/>
              </w:rPr>
            </w:pPr>
            <w:r w:rsidRPr="0076058C">
              <w:rPr>
                <w:rFonts w:eastAsia="Times New Roman" w:cstheme="minorHAnsi"/>
                <w:sz w:val="16"/>
                <w:szCs w:val="16"/>
                <w:lang w:val="en-GB"/>
              </w:rPr>
              <w:t>University of L’Aquila</w:t>
            </w:r>
          </w:p>
        </w:tc>
        <w:tc>
          <w:tcPr>
            <w:tcW w:w="1729" w:type="dxa"/>
            <w:gridSpan w:val="2"/>
          </w:tcPr>
          <w:p w14:paraId="3FE9F23F" w14:textId="1D7EC4F9" w:rsidR="00E4761F" w:rsidRPr="0076058C" w:rsidRDefault="0076058C" w:rsidP="00E4761F">
            <w:pPr>
              <w:spacing w:after="120" w:line="240" w:lineRule="auto"/>
              <w:ind w:right="28"/>
              <w:jc w:val="center"/>
              <w:rPr>
                <w:rFonts w:eastAsia="Times New Roman" w:cstheme="minorHAnsi"/>
                <w:sz w:val="16"/>
                <w:szCs w:val="16"/>
                <w:lang w:val="en-GB"/>
              </w:rPr>
            </w:pPr>
            <w:r w:rsidRPr="0076058C">
              <w:rPr>
                <w:rFonts w:eastAsia="Times New Roman" w:cstheme="minorHAnsi"/>
                <w:sz w:val="16"/>
                <w:szCs w:val="16"/>
                <w:lang w:val="en-GB"/>
              </w:rPr>
              <w:t>IRO</w:t>
            </w:r>
          </w:p>
        </w:tc>
        <w:tc>
          <w:tcPr>
            <w:tcW w:w="1471" w:type="dxa"/>
          </w:tcPr>
          <w:p w14:paraId="1F72F646" w14:textId="6864EB51" w:rsidR="00E4761F" w:rsidRPr="0076058C" w:rsidRDefault="0076058C" w:rsidP="00E4761F">
            <w:pPr>
              <w:spacing w:after="120" w:line="240" w:lineRule="auto"/>
              <w:ind w:right="28"/>
              <w:jc w:val="center"/>
              <w:rPr>
                <w:rFonts w:eastAsia="Times New Roman" w:cstheme="minorHAnsi"/>
                <w:sz w:val="16"/>
                <w:szCs w:val="16"/>
                <w:lang w:val="en-GB"/>
              </w:rPr>
            </w:pPr>
            <w:r w:rsidRPr="0076058C">
              <w:rPr>
                <w:rFonts w:eastAsia="Times New Roman" w:cstheme="minorHAnsi"/>
                <w:sz w:val="16"/>
                <w:szCs w:val="16"/>
                <w:lang w:val="en-GB"/>
              </w:rPr>
              <w:t>I L AQUIL01</w:t>
            </w:r>
          </w:p>
        </w:tc>
        <w:tc>
          <w:tcPr>
            <w:tcW w:w="1619" w:type="dxa"/>
          </w:tcPr>
          <w:p w14:paraId="08CE6F91" w14:textId="19C00B65" w:rsidR="00E4761F" w:rsidRPr="0076058C" w:rsidRDefault="0076058C" w:rsidP="00E4761F">
            <w:pPr>
              <w:spacing w:after="120" w:line="240" w:lineRule="auto"/>
              <w:ind w:right="28"/>
              <w:jc w:val="center"/>
              <w:rPr>
                <w:rFonts w:eastAsia="Times New Roman" w:cstheme="minorHAnsi"/>
                <w:sz w:val="16"/>
                <w:szCs w:val="16"/>
                <w:lang w:val="en-GB"/>
              </w:rPr>
            </w:pPr>
            <w:r w:rsidRPr="0076058C">
              <w:rPr>
                <w:rFonts w:eastAsia="Times New Roman" w:cstheme="minorHAnsi"/>
                <w:sz w:val="16"/>
                <w:szCs w:val="16"/>
                <w:lang w:val="en-GB"/>
              </w:rPr>
              <w:t>Italy</w:t>
            </w:r>
          </w:p>
        </w:tc>
        <w:tc>
          <w:tcPr>
            <w:tcW w:w="3260" w:type="dxa"/>
            <w:gridSpan w:val="2"/>
          </w:tcPr>
          <w:p w14:paraId="61CDCEAD" w14:textId="5F9941EE" w:rsidR="00E4761F" w:rsidRPr="0076058C" w:rsidRDefault="0076058C" w:rsidP="00E4761F">
            <w:pPr>
              <w:spacing w:after="120" w:line="240" w:lineRule="auto"/>
              <w:ind w:right="28"/>
              <w:jc w:val="center"/>
              <w:rPr>
                <w:rFonts w:eastAsia="Times New Roman" w:cstheme="minorHAnsi"/>
                <w:sz w:val="16"/>
                <w:szCs w:val="16"/>
                <w:lang w:val="en-GB"/>
              </w:rPr>
            </w:pPr>
            <w:r w:rsidRPr="0076058C">
              <w:rPr>
                <w:rFonts w:eastAsia="Times New Roman" w:cstheme="minorHAnsi"/>
                <w:sz w:val="16"/>
                <w:szCs w:val="16"/>
                <w:lang w:val="en-GB"/>
              </w:rPr>
              <w:t>credit.mobility@strutture.univaq.it</w:t>
            </w:r>
          </w:p>
        </w:tc>
      </w:tr>
      <w:tr w:rsidR="009B606A" w:rsidRPr="00A33A63"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33A63"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A33A63"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33A63"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3FDA049"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A33A6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00A576B5"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A33A63">
              <w:rPr>
                <w:rFonts w:ascii="Calibri" w:eastAsia="Times New Roman" w:hAnsi="Calibri" w:cs="Times New Roman"/>
                <w:bCs/>
                <w:iCs/>
                <w:color w:val="000000"/>
                <w:sz w:val="16"/>
                <w:szCs w:val="16"/>
                <w:lang w:val="en-GB" w:eastAsia="en-GB"/>
              </w:rPr>
              <w:t>2025/2026</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A33A63"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33A6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A33A6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A33A6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A33A6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A33A63"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A33A63"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A33A63"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33A6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A33A6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33A63"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09122532" w:rsidR="00C96B63" w:rsidRPr="002A00C3" w:rsidRDefault="0076058C"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Alban Dibra</w:t>
            </w:r>
          </w:p>
        </w:tc>
        <w:tc>
          <w:tcPr>
            <w:tcW w:w="2050" w:type="dxa"/>
            <w:tcBorders>
              <w:top w:val="nil"/>
              <w:left w:val="single" w:sz="8" w:space="0" w:color="auto"/>
              <w:bottom w:val="single" w:sz="8" w:space="0" w:color="auto"/>
              <w:right w:val="nil"/>
            </w:tcBorders>
            <w:noWrap/>
            <w:vAlign w:val="center"/>
            <w:hideMark/>
          </w:tcPr>
          <w:p w14:paraId="7067B3EF" w14:textId="77777777" w:rsidR="0076058C" w:rsidRDefault="0076058C" w:rsidP="0076058C">
            <w:pPr>
              <w:spacing w:after="0" w:line="240" w:lineRule="auto"/>
              <w:rPr>
                <w:rFonts w:ascii="Calibri" w:eastAsia="Times New Roman" w:hAnsi="Calibri" w:cs="Times New Roman"/>
                <w:sz w:val="16"/>
                <w:szCs w:val="16"/>
                <w:lang w:val="en-GB" w:eastAsia="en-GB"/>
              </w:rPr>
            </w:pPr>
          </w:p>
          <w:p w14:paraId="4E28B016" w14:textId="774D6D51" w:rsidR="0076058C" w:rsidRDefault="0081716C" w:rsidP="0076058C">
            <w:pPr>
              <w:spacing w:after="0" w:line="240" w:lineRule="auto"/>
              <w:rPr>
                <w:rFonts w:ascii="Calibri" w:eastAsia="Times New Roman" w:hAnsi="Calibri" w:cs="Times New Roman"/>
                <w:color w:val="000000"/>
                <w:sz w:val="16"/>
                <w:szCs w:val="16"/>
                <w:lang w:val="en-GB" w:eastAsia="en-GB"/>
              </w:rPr>
            </w:pPr>
            <w:hyperlink r:id="rId13" w:history="1">
              <w:r w:rsidR="0076058C" w:rsidRPr="0087302A">
                <w:rPr>
                  <w:rStyle w:val="Hyperlink"/>
                  <w:rFonts w:ascii="Calibri" w:eastAsia="Times New Roman" w:hAnsi="Calibri" w:cs="Times New Roman"/>
                  <w:sz w:val="16"/>
                  <w:szCs w:val="16"/>
                  <w:lang w:val="en-GB" w:eastAsia="en-GB"/>
                </w:rPr>
                <w:t>alban.dibra@umed.edu.al</w:t>
              </w:r>
            </w:hyperlink>
          </w:p>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1313BD2F" w:rsidR="00C96B63" w:rsidRPr="002A00C3" w:rsidRDefault="0076058C"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33A63"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33A63"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81716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81716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81716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81716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A33A63"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A33A63"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A33A63"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1716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1716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1716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A33A63">
                  <w:rPr>
                    <w:rStyle w:val="PlaceholderText"/>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1716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1716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33A63"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81716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81716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1716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81716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81716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33A63"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A33A63"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33A6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33A6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rsidRPr="00A33A6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33A6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33A6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33A6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33A63"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33A63"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33A63"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33A63"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33A63"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33A63"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33A63"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33A6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33A63"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rsidRPr="00A33A63"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33A63"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33A63"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65499" w14:textId="77777777" w:rsidR="0081716C" w:rsidRDefault="0081716C" w:rsidP="005F66E7">
      <w:pPr>
        <w:spacing w:after="0" w:line="240" w:lineRule="auto"/>
      </w:pPr>
      <w:r>
        <w:separator/>
      </w:r>
    </w:p>
  </w:endnote>
  <w:endnote w:type="continuationSeparator" w:id="0">
    <w:p w14:paraId="06C4FA6C" w14:textId="77777777" w:rsidR="0081716C" w:rsidRDefault="0081716C" w:rsidP="005F66E7">
      <w:pPr>
        <w:spacing w:after="0" w:line="240" w:lineRule="auto"/>
      </w:pPr>
      <w:r>
        <w:continuationSeparator/>
      </w:r>
    </w:p>
  </w:endnote>
  <w:endnote w:type="continuationNotice" w:id="1">
    <w:p w14:paraId="017ADB26" w14:textId="77777777" w:rsidR="0081716C" w:rsidRDefault="00817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30CB" w14:textId="77777777" w:rsidR="0081716C" w:rsidRDefault="0081716C" w:rsidP="005F66E7">
      <w:pPr>
        <w:spacing w:after="0" w:line="240" w:lineRule="auto"/>
      </w:pPr>
      <w:r>
        <w:separator/>
      </w:r>
    </w:p>
  </w:footnote>
  <w:footnote w:type="continuationSeparator" w:id="0">
    <w:p w14:paraId="2188C5DA" w14:textId="77777777" w:rsidR="0081716C" w:rsidRDefault="0081716C" w:rsidP="005F66E7">
      <w:pPr>
        <w:spacing w:after="0" w:line="240" w:lineRule="auto"/>
      </w:pPr>
      <w:r>
        <w:continuationSeparator/>
      </w:r>
    </w:p>
  </w:footnote>
  <w:footnote w:type="continuationNotice" w:id="1">
    <w:p w14:paraId="046E515A" w14:textId="77777777" w:rsidR="0081716C" w:rsidRDefault="0081716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0C30"/>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D568C"/>
    <w:rsid w:val="00707225"/>
    <w:rsid w:val="0076058C"/>
    <w:rsid w:val="007925D1"/>
    <w:rsid w:val="00793583"/>
    <w:rsid w:val="00795DCE"/>
    <w:rsid w:val="007A576D"/>
    <w:rsid w:val="007D47AF"/>
    <w:rsid w:val="00811D14"/>
    <w:rsid w:val="0081716C"/>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A63"/>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1A45"/>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447B"/>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n.dibra@umed.edu.al"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asmus@umed.edu.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356AC0"/>
    <w:rsid w:val="00490C30"/>
    <w:rsid w:val="006A382E"/>
    <w:rsid w:val="00AE36C9"/>
    <w:rsid w:val="00C62FEA"/>
    <w:rsid w:val="00C7387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7DC6699E-8834-47AF-8C43-B2FA7781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14856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Briana</cp:lastModifiedBy>
  <cp:revision>3</cp:revision>
  <cp:lastPrinted>2021-02-09T14:36:00Z</cp:lastPrinted>
  <dcterms:created xsi:type="dcterms:W3CDTF">2026-01-15T09:44:00Z</dcterms:created>
  <dcterms:modified xsi:type="dcterms:W3CDTF">2026-01-15T10:22:00Z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